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bookmarkStart w:id="1" w:name="_GoBack"/>
      <w:bookmarkEnd w:id="1"/>
      <w:r w:rsidRPr="00F6553B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42050E5C" w:rsidR="00E445CE" w:rsidRPr="00B749CD" w:rsidRDefault="005C2F63" w:rsidP="00E445CE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volby do Z</w:t>
      </w:r>
      <w:r w:rsidR="00E445CE" w:rsidRPr="00F6553B">
        <w:rPr>
          <w:rFonts w:ascii="Arial" w:hAnsi="Arial" w:cs="Arial"/>
          <w:b/>
          <w:sz w:val="20"/>
          <w:szCs w:val="20"/>
        </w:rPr>
        <w:t>astupitelstva obce</w:t>
      </w:r>
      <w:r w:rsidR="00CC1FDF">
        <w:rPr>
          <w:rFonts w:ascii="Arial" w:hAnsi="Arial" w:cs="Arial"/>
          <w:b/>
          <w:sz w:val="20"/>
          <w:szCs w:val="20"/>
        </w:rPr>
        <w:t xml:space="preserve"> Kovčín</w:t>
      </w:r>
      <w:r w:rsidR="00E445CE" w:rsidRPr="00F6553B">
        <w:rPr>
          <w:rFonts w:ascii="Arial" w:hAnsi="Arial" w:cs="Arial"/>
          <w:b/>
          <w:sz w:val="20"/>
          <w:szCs w:val="20"/>
        </w:rPr>
        <w:t xml:space="preserve"> </w:t>
      </w:r>
    </w:p>
    <w:p w14:paraId="5DB2BDDF" w14:textId="77777777" w:rsidR="00B749CD" w:rsidRDefault="00B749CD" w:rsidP="00317681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2618B956" w14:textId="73834EBF" w:rsidR="00317681" w:rsidRPr="00F6553B" w:rsidRDefault="00317681" w:rsidP="00317681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F6553B">
        <w:rPr>
          <w:rFonts w:ascii="Arial" w:hAnsi="Arial" w:cs="Arial"/>
          <w:b/>
          <w:sz w:val="20"/>
          <w:szCs w:val="20"/>
        </w:rPr>
        <w:t xml:space="preserve">konané </w:t>
      </w:r>
      <w:r w:rsidR="001A77CD">
        <w:rPr>
          <w:rFonts w:ascii="Arial" w:hAnsi="Arial" w:cs="Arial"/>
          <w:b/>
          <w:sz w:val="20"/>
          <w:szCs w:val="20"/>
        </w:rPr>
        <w:t xml:space="preserve">dne </w:t>
      </w:r>
      <w:r w:rsidR="00B749CD">
        <w:rPr>
          <w:rFonts w:ascii="Arial" w:hAnsi="Arial" w:cs="Arial"/>
          <w:b/>
          <w:sz w:val="20"/>
          <w:szCs w:val="20"/>
        </w:rPr>
        <w:t>22. června 2024</w:t>
      </w:r>
    </w:p>
    <w:p w14:paraId="76FEADCF" w14:textId="77777777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053E362F" w:rsidR="00E445CE" w:rsidRPr="00F6553B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3EB16850" w14:textId="77777777" w:rsidR="00780A1A" w:rsidRPr="00F6553B" w:rsidRDefault="00780A1A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247D7E93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6553B">
        <w:rPr>
          <w:rFonts w:ascii="Arial" w:hAnsi="Arial" w:cs="Arial"/>
          <w:b/>
          <w:sz w:val="32"/>
          <w:szCs w:val="32"/>
        </w:rPr>
        <w:t>Nezávislý kandidát</w:t>
      </w:r>
    </w:p>
    <w:p w14:paraId="7D6D99C0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>Typ volební strany</w:t>
      </w:r>
    </w:p>
    <w:p w14:paraId="70B05E79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62714B21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Název volební strany  </w:t>
      </w:r>
    </w:p>
    <w:p w14:paraId="2F5C0F8D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i/>
          <w:color w:val="FF0000"/>
          <w:vertAlign w:val="superscript"/>
        </w:rPr>
      </w:pPr>
      <w:r w:rsidRPr="00F6553B">
        <w:rPr>
          <w:rFonts w:ascii="Arial" w:hAnsi="Arial" w:cs="Arial"/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Pr="00F6553B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879"/>
        <w:gridCol w:w="2694"/>
        <w:gridCol w:w="2268"/>
        <w:gridCol w:w="3402"/>
      </w:tblGrid>
      <w:tr w:rsidR="00562508" w:rsidRPr="00F6553B" w14:paraId="0DC50642" w14:textId="77777777" w:rsidTr="00CB4AFB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53B">
              <w:rPr>
                <w:rFonts w:ascii="Arial" w:hAnsi="Arial" w:cs="Arial"/>
                <w:sz w:val="18"/>
                <w:szCs w:val="18"/>
              </w:rPr>
              <w:t>Poř</w:t>
            </w:r>
            <w:proofErr w:type="spellEnd"/>
            <w:r w:rsidRPr="00F6553B">
              <w:rPr>
                <w:rFonts w:ascii="Arial" w:hAnsi="Arial" w:cs="Arial"/>
                <w:sz w:val="18"/>
                <w:szCs w:val="18"/>
              </w:rPr>
              <w:t>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04BF6FD" w:rsidR="00562508" w:rsidRPr="00F6553B" w:rsidRDefault="00562508" w:rsidP="005F0A2F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979" w:type="dxa"/>
            <w:vAlign w:val="center"/>
          </w:tcPr>
          <w:p w14:paraId="1B105A9C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70DD26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4DE0E9C6" w14:textId="440147E4" w:rsidR="00562508" w:rsidRPr="00F6553B" w:rsidRDefault="00562508" w:rsidP="001A77CD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 xml:space="preserve">ke </w:t>
            </w:r>
            <w:r w:rsidR="001A77CD">
              <w:rPr>
                <w:rFonts w:ascii="Arial" w:hAnsi="Arial" w:cs="Arial"/>
                <w:sz w:val="18"/>
                <w:szCs w:val="18"/>
              </w:rPr>
              <w:t>d</w:t>
            </w:r>
            <w:r w:rsidRPr="00F6553B">
              <w:rPr>
                <w:rFonts w:ascii="Arial" w:hAnsi="Arial" w:cs="Arial"/>
                <w:sz w:val="18"/>
                <w:szCs w:val="18"/>
              </w:rPr>
              <w:t>ni voleb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752B25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4F897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F6553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BD8A76" w14:textId="64EAA39B" w:rsidR="00562508" w:rsidRPr="00F6553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0D590C" w:rsidRPr="00F65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553B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4075B160" w14:textId="77777777" w:rsidR="00562508" w:rsidRPr="00F6553B" w:rsidRDefault="00562508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F6553B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F6553B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F6553B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F6553B" w:rsidRDefault="00562508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F6553B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F6553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F6553B" w14:paraId="73672935" w14:textId="77777777" w:rsidTr="00CB4AFB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F6553B" w:rsidRDefault="00562508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77C80106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shd w:val="clear" w:color="auto" w:fill="auto"/>
          </w:tcPr>
          <w:p w14:paraId="4EDC3213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7079D625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D194214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D08BDD4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</w:tr>
    </w:tbl>
    <w:p w14:paraId="41EC6EED" w14:textId="77777777" w:rsidR="00562508" w:rsidRPr="00F6553B" w:rsidRDefault="00562508" w:rsidP="00562508">
      <w:pPr>
        <w:rPr>
          <w:rFonts w:ascii="Arial" w:hAnsi="Arial" w:cs="Arial"/>
        </w:rPr>
      </w:pPr>
    </w:p>
    <w:p w14:paraId="26685271" w14:textId="77777777" w:rsidR="00562508" w:rsidRPr="00F6553B" w:rsidRDefault="00562508" w:rsidP="00562508">
      <w:pPr>
        <w:rPr>
          <w:rFonts w:ascii="Arial" w:hAnsi="Arial" w:cs="Arial"/>
        </w:rPr>
      </w:pPr>
    </w:p>
    <w:p w14:paraId="0B2F7273" w14:textId="77777777" w:rsidR="00562508" w:rsidRPr="00F6553B" w:rsidRDefault="00562508" w:rsidP="00562508">
      <w:pPr>
        <w:rPr>
          <w:rFonts w:ascii="Arial" w:hAnsi="Arial" w:cs="Arial"/>
        </w:rPr>
      </w:pPr>
    </w:p>
    <w:p w14:paraId="36465E80" w14:textId="695C4542" w:rsidR="00562508" w:rsidRPr="00F6553B" w:rsidRDefault="0082578B" w:rsidP="00562508">
      <w:pPr>
        <w:autoSpaceDE w:val="0"/>
        <w:autoSpaceDN w:val="0"/>
        <w:ind w:left="4248" w:firstLine="5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62508" w:rsidRPr="00F655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  <w:r w:rsidR="00562508" w:rsidRPr="00F655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</w:t>
      </w:r>
      <w:r w:rsidR="00562508" w:rsidRPr="00F6553B">
        <w:rPr>
          <w:rFonts w:ascii="Arial" w:hAnsi="Arial" w:cs="Arial"/>
          <w:sz w:val="20"/>
          <w:szCs w:val="20"/>
        </w:rPr>
        <w:t>……………………………...</w:t>
      </w:r>
    </w:p>
    <w:p w14:paraId="44A41B3B" w14:textId="7B9461A1" w:rsidR="00562508" w:rsidRPr="00F6553B" w:rsidRDefault="00562508" w:rsidP="00562508">
      <w:pPr>
        <w:autoSpaceDE w:val="0"/>
        <w:autoSpaceDN w:val="0"/>
        <w:ind w:left="4956" w:firstLine="5108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   </w:t>
      </w:r>
      <w:r w:rsidR="0082578B">
        <w:rPr>
          <w:rFonts w:ascii="Arial" w:hAnsi="Arial" w:cs="Arial"/>
          <w:sz w:val="18"/>
          <w:szCs w:val="18"/>
        </w:rPr>
        <w:t xml:space="preserve">    </w:t>
      </w:r>
      <w:r w:rsidRPr="00F6553B">
        <w:rPr>
          <w:rFonts w:ascii="Arial" w:hAnsi="Arial" w:cs="Arial"/>
          <w:sz w:val="18"/>
          <w:szCs w:val="18"/>
        </w:rPr>
        <w:t xml:space="preserve"> </w:t>
      </w:r>
      <w:r w:rsidR="0082578B">
        <w:rPr>
          <w:rFonts w:ascii="Arial" w:hAnsi="Arial" w:cs="Arial"/>
          <w:sz w:val="18"/>
          <w:szCs w:val="18"/>
        </w:rPr>
        <w:t xml:space="preserve">  </w:t>
      </w:r>
      <w:r w:rsidRPr="00F6553B">
        <w:rPr>
          <w:rFonts w:ascii="Arial" w:hAnsi="Arial" w:cs="Arial"/>
          <w:sz w:val="18"/>
          <w:szCs w:val="18"/>
        </w:rPr>
        <w:t>podpis nezávislého kandidáta</w:t>
      </w:r>
    </w:p>
    <w:p w14:paraId="2A54CFEC" w14:textId="3BDCB4CD" w:rsidR="00E445CE" w:rsidRPr="00F6553B" w:rsidRDefault="00E445CE" w:rsidP="00E445CE">
      <w:pPr>
        <w:autoSpaceDE w:val="0"/>
        <w:autoSpaceDN w:val="0"/>
        <w:ind w:left="142" w:firstLine="1"/>
        <w:jc w:val="both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              </w:t>
      </w:r>
    </w:p>
    <w:p w14:paraId="12B9496C" w14:textId="12BFA282" w:rsidR="00E445CE" w:rsidRPr="00F6553B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4AA56A81" w14:textId="0B845573" w:rsidR="00E872C2" w:rsidRPr="00F6553B" w:rsidRDefault="00E872C2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0E8865C1" w14:textId="77777777" w:rsidR="00E872C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  <w:b/>
          <w:u w:val="single"/>
        </w:rPr>
        <w:t>Přílohy</w:t>
      </w:r>
      <w:r w:rsidRPr="00F6553B">
        <w:rPr>
          <w:rFonts w:ascii="Arial" w:hAnsi="Arial" w:cs="Arial"/>
        </w:rPr>
        <w:t>:</w:t>
      </w:r>
      <w:r w:rsidRPr="00F6553B">
        <w:rPr>
          <w:rFonts w:ascii="Arial" w:hAnsi="Arial" w:cs="Arial"/>
        </w:rPr>
        <w:tab/>
      </w:r>
    </w:p>
    <w:p w14:paraId="2146B390" w14:textId="7141D9F8" w:rsidR="00E872C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</w:rPr>
        <w:t>Prohlášení kandidát</w:t>
      </w:r>
      <w:r w:rsidR="00562508" w:rsidRPr="00F6553B">
        <w:rPr>
          <w:rFonts w:ascii="Arial" w:hAnsi="Arial" w:cs="Arial"/>
        </w:rPr>
        <w:t>a</w:t>
      </w:r>
      <w:r w:rsidRPr="00F6553B">
        <w:rPr>
          <w:rFonts w:ascii="Arial" w:hAnsi="Arial" w:cs="Arial"/>
        </w:rPr>
        <w:t xml:space="preserve"> </w:t>
      </w:r>
      <w:r w:rsidRPr="00F6553B">
        <w:rPr>
          <w:rFonts w:ascii="Arial" w:hAnsi="Arial" w:cs="Arial"/>
        </w:rPr>
        <w:tab/>
      </w:r>
      <w:r w:rsidRPr="00F6553B">
        <w:rPr>
          <w:rFonts w:ascii="Arial" w:hAnsi="Arial" w:cs="Arial"/>
        </w:rPr>
        <w:tab/>
      </w:r>
      <w:r w:rsidRPr="00F6553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E872C2">
        <w:rPr>
          <w:rFonts w:ascii="Arial" w:hAnsi="Arial" w:cs="Arial"/>
        </w:rPr>
        <w:tab/>
      </w:r>
      <w:r w:rsidR="00E872C2">
        <w:rPr>
          <w:rFonts w:ascii="Arial" w:hAnsi="Arial" w:cs="Arial"/>
        </w:rPr>
        <w:tab/>
      </w:r>
      <w:r w:rsidRPr="00F6553B">
        <w:rPr>
          <w:rFonts w:ascii="Arial" w:hAnsi="Arial" w:cs="Arial"/>
        </w:rPr>
        <w:t>V ................</w:t>
      </w:r>
      <w:r w:rsidR="0082578B">
        <w:rPr>
          <w:rFonts w:ascii="Arial" w:hAnsi="Arial" w:cs="Arial"/>
        </w:rPr>
        <w:t>.......</w:t>
      </w:r>
      <w:r w:rsidRPr="00F6553B">
        <w:rPr>
          <w:rFonts w:ascii="Arial" w:hAnsi="Arial" w:cs="Arial"/>
        </w:rPr>
        <w:t>.................. dne ........</w:t>
      </w:r>
      <w:r w:rsidR="0082578B">
        <w:rPr>
          <w:rFonts w:ascii="Arial" w:hAnsi="Arial" w:cs="Arial"/>
        </w:rPr>
        <w:t>...........</w:t>
      </w:r>
      <w:r w:rsidRPr="00F6553B">
        <w:rPr>
          <w:rFonts w:ascii="Arial" w:hAnsi="Arial" w:cs="Arial"/>
        </w:rPr>
        <w:t>..................</w:t>
      </w:r>
    </w:p>
    <w:p w14:paraId="503D99B9" w14:textId="239B8B96" w:rsidR="00562508" w:rsidRPr="00F6553B" w:rsidRDefault="00562508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</w:rPr>
        <w:t>Petice</w:t>
      </w:r>
    </w:p>
    <w:bookmarkEnd w:id="0"/>
    <w:p w14:paraId="4BF6308B" w14:textId="77777777" w:rsidR="00CD2E67" w:rsidRPr="00F6553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572C5F93" w14:textId="5EB10777" w:rsidR="008729F8" w:rsidRPr="00F6553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6553B">
        <w:rPr>
          <w:rFonts w:ascii="Arial" w:hAnsi="Arial" w:cs="Arial"/>
          <w:bCs/>
          <w:color w:val="FF0000"/>
          <w:sz w:val="18"/>
          <w:szCs w:val="18"/>
        </w:rPr>
        <w:t>------------------------------</w:t>
      </w:r>
    </w:p>
    <w:p w14:paraId="330EB8AD" w14:textId="5DE74902" w:rsidR="00E445CE" w:rsidRPr="00F6553B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F6553B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F6553B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F6553B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zák</w:t>
      </w:r>
      <w:r w:rsidR="007475E5">
        <w:rPr>
          <w:rFonts w:ascii="Arial" w:hAnsi="Arial" w:cs="Arial"/>
          <w:bCs/>
          <w:i/>
          <w:iCs/>
          <w:color w:val="FF0000"/>
          <w:sz w:val="18"/>
          <w:szCs w:val="18"/>
        </w:rPr>
        <w:t>ona</w:t>
      </w:r>
      <w:r w:rsidRPr="00F6553B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F6553B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5" w:history="1">
        <w:r w:rsidRPr="00F6553B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F6553B">
        <w:rPr>
          <w:rStyle w:val="Hypertextovodkaz"/>
          <w:rFonts w:ascii="Arial" w:hAnsi="Arial" w:cs="Arial"/>
          <w:color w:val="0000CC"/>
          <w:sz w:val="16"/>
          <w:szCs w:val="16"/>
        </w:rPr>
        <w:t xml:space="preserve"> </w:t>
      </w:r>
      <w:r w:rsidRPr="00F6553B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sectPr w:rsidR="00E445CE" w:rsidRPr="00F6553B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D590C"/>
    <w:rsid w:val="001A77CD"/>
    <w:rsid w:val="002E4DD8"/>
    <w:rsid w:val="00317681"/>
    <w:rsid w:val="0053094B"/>
    <w:rsid w:val="00562508"/>
    <w:rsid w:val="005C2F63"/>
    <w:rsid w:val="005F0A2F"/>
    <w:rsid w:val="006301EC"/>
    <w:rsid w:val="006C5382"/>
    <w:rsid w:val="007475E5"/>
    <w:rsid w:val="00780A1A"/>
    <w:rsid w:val="0079464F"/>
    <w:rsid w:val="007D0D37"/>
    <w:rsid w:val="0082578B"/>
    <w:rsid w:val="00837402"/>
    <w:rsid w:val="008729F8"/>
    <w:rsid w:val="00964247"/>
    <w:rsid w:val="009B449E"/>
    <w:rsid w:val="009F7DAF"/>
    <w:rsid w:val="00A459DA"/>
    <w:rsid w:val="00AF47CD"/>
    <w:rsid w:val="00B749CD"/>
    <w:rsid w:val="00B868AC"/>
    <w:rsid w:val="00CB4AFB"/>
    <w:rsid w:val="00CC1FDF"/>
    <w:rsid w:val="00CD2E67"/>
    <w:rsid w:val="00CE20AB"/>
    <w:rsid w:val="00CE7537"/>
    <w:rsid w:val="00D33E45"/>
    <w:rsid w:val="00E445CE"/>
    <w:rsid w:val="00E46AC5"/>
    <w:rsid w:val="00E872C2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9</cp:revision>
  <dcterms:created xsi:type="dcterms:W3CDTF">2024-03-04T08:06:00Z</dcterms:created>
  <dcterms:modified xsi:type="dcterms:W3CDTF">2024-03-05T08:36:00Z</dcterms:modified>
</cp:coreProperties>
</file>